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50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  <w:gridCol w:w="5461"/>
      </w:tblGrid>
      <w:tr w:rsidR="002E4675" w:rsidRPr="0056735F" w14:paraId="79E03F76" w14:textId="77777777" w:rsidTr="002E4675">
        <w:tc>
          <w:tcPr>
            <w:tcW w:w="4428" w:type="dxa"/>
          </w:tcPr>
          <w:p w14:paraId="08F1C34A" w14:textId="6C59E6B2" w:rsidR="002E4675" w:rsidRPr="0056735F" w:rsidRDefault="002E4675" w:rsidP="00E03703">
            <w:pPr>
              <w:tabs>
                <w:tab w:val="left" w:pos="851"/>
              </w:tabs>
            </w:pPr>
            <w:r w:rsidRPr="0056735F">
              <w:t>From:</w:t>
            </w:r>
            <w:r w:rsidRPr="0056735F">
              <w:tab/>
            </w:r>
            <w:r>
              <w:t>EEP</w:t>
            </w:r>
            <w:r w:rsidRPr="0056735F">
              <w:t xml:space="preserve"> Committee</w:t>
            </w:r>
          </w:p>
        </w:tc>
        <w:tc>
          <w:tcPr>
            <w:tcW w:w="5461" w:type="dxa"/>
          </w:tcPr>
          <w:p w14:paraId="673EB7B0" w14:textId="6C19CF4C" w:rsidR="00585039" w:rsidRDefault="00585039" w:rsidP="006027C3">
            <w:pPr>
              <w:jc w:val="right"/>
            </w:pPr>
            <w:r>
              <w:t>ANM19/46</w:t>
            </w:r>
            <w:bookmarkStart w:id="0" w:name="_GoBack"/>
            <w:bookmarkEnd w:id="0"/>
          </w:p>
          <w:p w14:paraId="6D34F9B8" w14:textId="67D165E4" w:rsidR="002E4675" w:rsidRDefault="00585039" w:rsidP="006027C3">
            <w:pPr>
              <w:jc w:val="right"/>
            </w:pPr>
            <w:r>
              <w:t xml:space="preserve">Formerly </w:t>
            </w:r>
            <w:r w:rsidR="00767673">
              <w:t>EEP19/output/</w:t>
            </w:r>
            <w:r w:rsidR="002E4675">
              <w:t>9</w:t>
            </w:r>
          </w:p>
          <w:p w14:paraId="72030944" w14:textId="77777777" w:rsidR="002E4675" w:rsidRDefault="002E4675" w:rsidP="004F4368">
            <w:pPr>
              <w:jc w:val="right"/>
            </w:pPr>
          </w:p>
        </w:tc>
        <w:tc>
          <w:tcPr>
            <w:tcW w:w="5461" w:type="dxa"/>
          </w:tcPr>
          <w:p w14:paraId="2A192ED3" w14:textId="2004C4EA" w:rsidR="002E4675" w:rsidRDefault="002E4675" w:rsidP="004F4368">
            <w:pPr>
              <w:jc w:val="right"/>
            </w:pPr>
            <w:r>
              <w:t>Formerly input paper EEP19/33</w:t>
            </w:r>
          </w:p>
          <w:p w14:paraId="3DDD9D17" w14:textId="27F20B93" w:rsidR="002E4675" w:rsidRPr="0056735F" w:rsidRDefault="002E4675" w:rsidP="00E03703">
            <w:pPr>
              <w:jc w:val="center"/>
            </w:pPr>
          </w:p>
        </w:tc>
      </w:tr>
      <w:tr w:rsidR="002E4675" w:rsidRPr="00B15B24" w14:paraId="4DE11AC6" w14:textId="77777777" w:rsidTr="002E4675">
        <w:tc>
          <w:tcPr>
            <w:tcW w:w="4428" w:type="dxa"/>
          </w:tcPr>
          <w:p w14:paraId="2AEF9658" w14:textId="655E2105" w:rsidR="002E4675" w:rsidRPr="0056735F" w:rsidRDefault="002E4675" w:rsidP="00E03703">
            <w:pPr>
              <w:tabs>
                <w:tab w:val="left" w:pos="851"/>
              </w:tabs>
            </w:pPr>
            <w:r w:rsidRPr="0056735F">
              <w:t>To:</w:t>
            </w:r>
            <w:r w:rsidRPr="0056735F">
              <w:tab/>
            </w:r>
            <w:r>
              <w:t>ANM</w:t>
            </w:r>
            <w:r w:rsidRPr="0056735F">
              <w:t xml:space="preserve"> Committee</w:t>
            </w:r>
          </w:p>
        </w:tc>
        <w:tc>
          <w:tcPr>
            <w:tcW w:w="5461" w:type="dxa"/>
          </w:tcPr>
          <w:p w14:paraId="59BDD9BE" w14:textId="0EDFD20D" w:rsidR="002E4675" w:rsidRPr="00B15B24" w:rsidRDefault="00767673" w:rsidP="00F4480D">
            <w:pPr>
              <w:jc w:val="right"/>
            </w:pPr>
            <w:r>
              <w:t>19</w:t>
            </w:r>
            <w:r w:rsidR="002E4675">
              <w:t xml:space="preserve"> October 2012</w:t>
            </w:r>
          </w:p>
        </w:tc>
        <w:tc>
          <w:tcPr>
            <w:tcW w:w="5461" w:type="dxa"/>
          </w:tcPr>
          <w:p w14:paraId="446766D7" w14:textId="798761BF" w:rsidR="002E4675" w:rsidRPr="00B15B24" w:rsidRDefault="002E4675" w:rsidP="00F4480D">
            <w:pPr>
              <w:jc w:val="right"/>
            </w:pPr>
          </w:p>
        </w:tc>
      </w:tr>
    </w:tbl>
    <w:p w14:paraId="4FCD0182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06BFC16E" w14:textId="77777777" w:rsidR="000348ED" w:rsidRPr="00B15B24" w:rsidRDefault="00F4480D" w:rsidP="005D05AC">
      <w:pPr>
        <w:pStyle w:val="Title"/>
        <w:spacing w:after="120"/>
      </w:pPr>
      <w:r>
        <w:rPr>
          <w:color w:val="000000"/>
        </w:rPr>
        <w:t>Update of the NAVGUIDE to refl</w:t>
      </w:r>
      <w:r w:rsidR="0009678B">
        <w:rPr>
          <w:color w:val="000000"/>
        </w:rPr>
        <w:t>ect changes in Recommendation E-</w:t>
      </w:r>
      <w:r>
        <w:rPr>
          <w:color w:val="000000"/>
        </w:rPr>
        <w:t>110</w:t>
      </w:r>
    </w:p>
    <w:p w14:paraId="213C1990" w14:textId="0D7BF44D" w:rsidR="0040529D" w:rsidRPr="006322FF" w:rsidRDefault="0064435F" w:rsidP="004F4368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525050B8" w14:textId="1A5983DC" w:rsidR="006322FF" w:rsidRPr="004F4368" w:rsidRDefault="006322FF" w:rsidP="006322FF">
      <w:pPr>
        <w:pStyle w:val="BodyText"/>
      </w:pPr>
      <w:r>
        <w:t>The EEP C</w:t>
      </w:r>
      <w:r w:rsidRPr="0056735F">
        <w:t>ommittee</w:t>
      </w:r>
      <w:r>
        <w:t xml:space="preserve"> wa</w:t>
      </w:r>
      <w:r w:rsidRPr="0056735F">
        <w:t>s requested to</w:t>
      </w:r>
      <w:r>
        <w:t xml:space="preserve"> amend</w:t>
      </w:r>
      <w:r w:rsidRPr="0056735F">
        <w:t xml:space="preserve"> </w:t>
      </w:r>
      <w:r>
        <w:t xml:space="preserve">the </w:t>
      </w:r>
      <w:r w:rsidRPr="0056735F">
        <w:t>table of maximum period for rhythmic characters of aids to navigation lights</w:t>
      </w:r>
      <w:r>
        <w:t xml:space="preserve"> in the NAVGUIDE,</w:t>
      </w:r>
      <w:r w:rsidRPr="0056735F">
        <w:t xml:space="preserve"> removing group ultra quick and interrupted ultra quick characters.</w:t>
      </w:r>
    </w:p>
    <w:p w14:paraId="33E26EF0" w14:textId="2116892B" w:rsidR="006322FF" w:rsidRDefault="006322FF" w:rsidP="00135447">
      <w:pPr>
        <w:pStyle w:val="Heading1"/>
        <w:rPr>
          <w:lang w:val="en-GB"/>
        </w:rPr>
      </w:pPr>
      <w:r>
        <w:rPr>
          <w:lang w:val="en-GB"/>
        </w:rPr>
        <w:t>Action taken</w:t>
      </w:r>
    </w:p>
    <w:p w14:paraId="34EDC7CB" w14:textId="3AF7EAFA" w:rsidR="006322FF" w:rsidRPr="006322FF" w:rsidRDefault="006322FF" w:rsidP="006322FF">
      <w:pPr>
        <w:rPr>
          <w:lang w:eastAsia="de-DE"/>
        </w:rPr>
      </w:pPr>
      <w:r>
        <w:rPr>
          <w:lang w:eastAsia="de-DE"/>
        </w:rPr>
        <w:t xml:space="preserve">The EEP Committee has </w:t>
      </w:r>
      <w:r w:rsidR="00845549">
        <w:rPr>
          <w:lang w:eastAsia="de-DE"/>
        </w:rPr>
        <w:t xml:space="preserve">removed the </w:t>
      </w:r>
      <w:r w:rsidR="00845549" w:rsidRPr="0056735F">
        <w:t>ultra quick and interrupted ultra quick characters</w:t>
      </w:r>
      <w:r w:rsidR="00845549">
        <w:rPr>
          <w:lang w:eastAsia="de-DE"/>
        </w:rPr>
        <w:t xml:space="preserve"> from Table 9 on page 57 of the NAVGUIDE. Output Paper EEP19</w:t>
      </w:r>
      <w:r w:rsidR="006A0254">
        <w:rPr>
          <w:lang w:eastAsia="de-DE"/>
        </w:rPr>
        <w:t>/</w:t>
      </w:r>
      <w:r w:rsidR="00845549">
        <w:rPr>
          <w:lang w:eastAsia="de-DE"/>
        </w:rPr>
        <w:t>output</w:t>
      </w:r>
      <w:r w:rsidR="006A0254">
        <w:rPr>
          <w:lang w:eastAsia="de-DE"/>
        </w:rPr>
        <w:t>/10</w:t>
      </w:r>
      <w:r w:rsidR="00845549">
        <w:rPr>
          <w:lang w:eastAsia="de-DE"/>
        </w:rPr>
        <w:t xml:space="preserve"> contains an updated Table 9 with the ultra quick and interrupted ultra quick characters removed.</w:t>
      </w:r>
    </w:p>
    <w:p w14:paraId="10766A2E" w14:textId="77777777" w:rsidR="00CA6214" w:rsidRPr="004F4368" w:rsidRDefault="00CA6214" w:rsidP="004F4368">
      <w:pPr>
        <w:pStyle w:val="BodyText"/>
      </w:pPr>
    </w:p>
    <w:sectPr w:rsidR="00CA6214" w:rsidRPr="004F4368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259CA" w14:textId="77777777" w:rsidR="002E15ED" w:rsidRDefault="002E15ED" w:rsidP="00002906">
      <w:r>
        <w:separator/>
      </w:r>
    </w:p>
  </w:endnote>
  <w:endnote w:type="continuationSeparator" w:id="0">
    <w:p w14:paraId="4A2F4119" w14:textId="77777777" w:rsidR="002E15ED" w:rsidRDefault="002E15ED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8B994" w14:textId="77777777" w:rsidR="00002906" w:rsidRDefault="00002906">
    <w:pPr>
      <w:pStyle w:val="Footer"/>
    </w:pPr>
    <w:r>
      <w:tab/>
    </w:r>
    <w:r w:rsidR="00FF02ED">
      <w:fldChar w:fldCharType="begin"/>
    </w:r>
    <w:r>
      <w:instrText xml:space="preserve"> PAGE   \* MERGEFORMAT </w:instrText>
    </w:r>
    <w:r w:rsidR="00FF02ED">
      <w:fldChar w:fldCharType="separate"/>
    </w:r>
    <w:r w:rsidR="00585039">
      <w:rPr>
        <w:noProof/>
      </w:rPr>
      <w:t>1</w:t>
    </w:r>
    <w:r w:rsidR="00FF02E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4F59E" w14:textId="77777777" w:rsidR="002E15ED" w:rsidRDefault="002E15ED" w:rsidP="00002906">
      <w:r>
        <w:separator/>
      </w:r>
    </w:p>
  </w:footnote>
  <w:footnote w:type="continuationSeparator" w:id="0">
    <w:p w14:paraId="76556B56" w14:textId="77777777" w:rsidR="002E15ED" w:rsidRDefault="002E15ED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35F"/>
    <w:rsid w:val="00002906"/>
    <w:rsid w:val="00031A92"/>
    <w:rsid w:val="000348ED"/>
    <w:rsid w:val="00036801"/>
    <w:rsid w:val="00050DA7"/>
    <w:rsid w:val="0009678B"/>
    <w:rsid w:val="000A5A01"/>
    <w:rsid w:val="00135447"/>
    <w:rsid w:val="00152273"/>
    <w:rsid w:val="001A654A"/>
    <w:rsid w:val="001C74CF"/>
    <w:rsid w:val="002069E4"/>
    <w:rsid w:val="002E15ED"/>
    <w:rsid w:val="002E4675"/>
    <w:rsid w:val="003D55DD"/>
    <w:rsid w:val="003E1831"/>
    <w:rsid w:val="0040529D"/>
    <w:rsid w:val="00424954"/>
    <w:rsid w:val="004C1386"/>
    <w:rsid w:val="004C220D"/>
    <w:rsid w:val="004E2DF1"/>
    <w:rsid w:val="004F4368"/>
    <w:rsid w:val="0053036E"/>
    <w:rsid w:val="0056735F"/>
    <w:rsid w:val="00585039"/>
    <w:rsid w:val="005D05AC"/>
    <w:rsid w:val="00630F7F"/>
    <w:rsid w:val="006322FF"/>
    <w:rsid w:val="0064435F"/>
    <w:rsid w:val="006A0254"/>
    <w:rsid w:val="006D470F"/>
    <w:rsid w:val="00727E88"/>
    <w:rsid w:val="00767673"/>
    <w:rsid w:val="00775878"/>
    <w:rsid w:val="007E40AC"/>
    <w:rsid w:val="0080092C"/>
    <w:rsid w:val="0080419B"/>
    <w:rsid w:val="00845549"/>
    <w:rsid w:val="0086350D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BE029A"/>
    <w:rsid w:val="00C06757"/>
    <w:rsid w:val="00CA04AF"/>
    <w:rsid w:val="00CA6214"/>
    <w:rsid w:val="00E03703"/>
    <w:rsid w:val="00E93C9B"/>
    <w:rsid w:val="00EE3F2F"/>
    <w:rsid w:val="00F4480D"/>
    <w:rsid w:val="00F73F78"/>
    <w:rsid w:val="00FA5842"/>
    <w:rsid w:val="00FA6769"/>
    <w:rsid w:val="00FD03CA"/>
    <w:rsid w:val="00FF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4017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ALA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\IALA\Internal Committee Liaison NoteSep10.dotx</Template>
  <TotalTime>9</TotalTime>
  <Pages>1</Pages>
  <Words>102</Words>
  <Characters>584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Michael Skov</dc:creator>
  <cp:lastModifiedBy>Michael Hadley</cp:lastModifiedBy>
  <cp:revision>7</cp:revision>
  <cp:lastPrinted>2006-10-19T10:49:00Z</cp:lastPrinted>
  <dcterms:created xsi:type="dcterms:W3CDTF">2012-10-17T13:24:00Z</dcterms:created>
  <dcterms:modified xsi:type="dcterms:W3CDTF">2012-10-18T19:34:00Z</dcterms:modified>
</cp:coreProperties>
</file>